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42" w:rsidRPr="00375F1A" w:rsidRDefault="00841B42" w:rsidP="00841B42">
      <w:pPr>
        <w:spacing w:after="0" w:line="264" w:lineRule="auto"/>
        <w:ind w:left="360"/>
        <w:jc w:val="right"/>
        <w:rPr>
          <w:rFonts w:ascii="Sylfaen" w:hAnsi="Sylfaen"/>
          <w:sz w:val="16"/>
          <w:szCs w:val="16"/>
        </w:rPr>
      </w:pPr>
    </w:p>
    <w:p w:rsidR="0032219B" w:rsidRDefault="0032219B" w:rsidP="0032219B">
      <w:pPr>
        <w:spacing w:after="0"/>
        <w:jc w:val="center"/>
        <w:rPr>
          <w:rFonts w:ascii="Sylfaen" w:hAnsi="Sylfaen"/>
          <w:sz w:val="18"/>
          <w:szCs w:val="18"/>
          <w:lang w:val="ka-GE"/>
        </w:rPr>
      </w:pPr>
    </w:p>
    <w:p w:rsidR="0032219B" w:rsidRDefault="0032219B" w:rsidP="0032219B">
      <w:pPr>
        <w:spacing w:after="0"/>
        <w:jc w:val="center"/>
        <w:rPr>
          <w:rFonts w:ascii="Sylfaen" w:hAnsi="Sylfaen"/>
          <w:sz w:val="18"/>
          <w:szCs w:val="18"/>
          <w:lang w:val="ka-GE"/>
        </w:rPr>
      </w:pPr>
    </w:p>
    <w:tbl>
      <w:tblPr>
        <w:tblW w:w="10024" w:type="dxa"/>
        <w:tblLook w:val="04A0" w:firstRow="1" w:lastRow="0" w:firstColumn="1" w:lastColumn="0" w:noHBand="0" w:noVBand="1"/>
      </w:tblPr>
      <w:tblGrid>
        <w:gridCol w:w="9498"/>
        <w:gridCol w:w="526"/>
      </w:tblGrid>
      <w:tr w:rsidR="00841B42" w:rsidRPr="009B0BBC" w:rsidTr="0032219B">
        <w:trPr>
          <w:trHeight w:val="80"/>
        </w:trPr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41B42" w:rsidRPr="007D4E0B" w:rsidRDefault="005F0D35" w:rsidP="0032219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</w:pPr>
            <w:bookmarkStart w:id="0" w:name="_GoBack"/>
            <w:r w:rsidRPr="007D4E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52070</wp:posOffset>
                  </wp:positionV>
                  <wp:extent cx="1704975" cy="1733550"/>
                  <wp:effectExtent l="19050" t="0" r="9525" b="0"/>
                  <wp:wrapThrough wrapText="bothSides">
                    <wp:wrapPolygon edited="0">
                      <wp:start x="-239" y="0"/>
                      <wp:lineTo x="-239" y="21363"/>
                      <wp:lineTo x="21719" y="21363"/>
                      <wp:lineTo x="21719" y="0"/>
                      <wp:lineTo x="-239" y="0"/>
                    </wp:wrapPolygon>
                  </wp:wrapThrough>
                  <wp:docPr id="2" name="Picture 1" descr="E:\G.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G.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32219B" w:rsidRPr="007D4E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52070</wp:posOffset>
                  </wp:positionV>
                  <wp:extent cx="1724025" cy="1733550"/>
                  <wp:effectExtent l="19050" t="0" r="9525" b="0"/>
                  <wp:wrapThrough wrapText="bothSides">
                    <wp:wrapPolygon edited="0">
                      <wp:start x="-239" y="0"/>
                      <wp:lineTo x="-239" y="21363"/>
                      <wp:lineTo x="21719" y="21363"/>
                      <wp:lineTo x="21719" y="0"/>
                      <wp:lineTo x="-239" y="0"/>
                    </wp:wrapPolygon>
                  </wp:wrapThrough>
                  <wp:docPr id="1" name="Picture 1" descr="E:\G.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G.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219B" w:rsidRPr="007D4E0B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>თუმანიშვილი გიორგი</w:t>
            </w:r>
          </w:p>
          <w:p w:rsidR="0032219B" w:rsidRPr="00637A23" w:rsidRDefault="007D4E0B" w:rsidP="0032219B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ka-GE"/>
              </w:rPr>
            </w:pPr>
            <w:r w:rsidRPr="007D4E0B"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ka-GE"/>
              </w:rPr>
              <w:t>ტელეფონი</w:t>
            </w:r>
            <w:r w:rsidRPr="007D4E0B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>:</w:t>
            </w:r>
            <w:r w:rsidR="0032219B" w:rsidRPr="00637A23"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ka-GE"/>
              </w:rPr>
              <w:t>+995 597 002073</w:t>
            </w:r>
          </w:p>
          <w:p w:rsidR="0032219B" w:rsidRPr="00637A23" w:rsidRDefault="0032219B" w:rsidP="0032219B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ka-GE"/>
              </w:rPr>
            </w:pPr>
            <w:r w:rsidRPr="00637A23"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ka-GE"/>
              </w:rPr>
              <w:t>დაბადების თარიღი: 20/01 1947</w:t>
            </w:r>
          </w:p>
          <w:p w:rsidR="0032219B" w:rsidRPr="00637A23" w:rsidRDefault="0032219B" w:rsidP="0032219B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ka-GE"/>
              </w:rPr>
            </w:pPr>
            <w:r w:rsidRPr="00637A23"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ka-GE"/>
              </w:rPr>
              <w:t>განათლება: უმაღლესი</w:t>
            </w:r>
          </w:p>
          <w:p w:rsidR="0032219B" w:rsidRPr="00637A23" w:rsidRDefault="0032219B" w:rsidP="0032219B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ka-GE"/>
              </w:rPr>
            </w:pPr>
            <w:r w:rsidRPr="00637A23"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ka-GE"/>
              </w:rPr>
              <w:t>სამეცნიერო აკადემიური ხარისხი: ტექნიკრ მეცნიერებათა კანდიდატი</w:t>
            </w:r>
          </w:p>
          <w:p w:rsidR="0032219B" w:rsidRPr="00637A23" w:rsidRDefault="0032219B" w:rsidP="0032219B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ka-GE"/>
              </w:rPr>
            </w:pPr>
            <w:r w:rsidRPr="00637A23">
              <w:rPr>
                <w:rFonts w:ascii="Sylfaen" w:eastAsia="Times New Roman" w:hAnsi="Sylfaen" w:cs="Calibri"/>
                <w:bCs/>
                <w:color w:val="000000"/>
                <w:sz w:val="24"/>
                <w:szCs w:val="24"/>
                <w:lang w:val="ka-GE"/>
              </w:rPr>
              <w:t>თანამდებობა: მანქანათა დინამიკის განყოფილების მთავარი მეცნიერ თანამშრომელი</w:t>
            </w:r>
          </w:p>
          <w:p w:rsidR="0032219B" w:rsidRPr="0032219B" w:rsidRDefault="0032219B" w:rsidP="0032219B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41B42" w:rsidRPr="009B0BBC" w:rsidRDefault="00841B42" w:rsidP="007908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841B42" w:rsidRPr="007D4E0B" w:rsidRDefault="007D4E0B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შრომითი საქმიანობა</w:t>
      </w:r>
    </w:p>
    <w:p w:rsidR="00841B42" w:rsidRPr="007D4E0B" w:rsidRDefault="00841B42" w:rsidP="00841B42">
      <w:pPr>
        <w:spacing w:after="0" w:line="240" w:lineRule="auto"/>
        <w:ind w:left="90"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841B42" w:rsidRPr="007D4E0B" w:rsidTr="007D4E0B">
        <w:trPr>
          <w:trHeight w:val="3337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7D4E0B" w:rsidRDefault="00710C83" w:rsidP="007908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7D4E0B">
              <w:rPr>
                <w:rFonts w:ascii="Sylfaen" w:hAnsi="Sylfaen"/>
                <w:bCs/>
                <w:sz w:val="24"/>
                <w:szCs w:val="24"/>
                <w:lang w:val="ka-GE"/>
              </w:rPr>
              <w:t>2006</w:t>
            </w:r>
            <w:r w:rsidR="00841B42" w:rsidRPr="007D4E0B">
              <w:rPr>
                <w:rFonts w:ascii="Sylfaen" w:hAnsi="Sylfaen"/>
                <w:bCs/>
                <w:sz w:val="24"/>
                <w:szCs w:val="24"/>
                <w:lang w:val="ka-GE"/>
              </w:rPr>
              <w:t>- დღემდე</w:t>
            </w:r>
            <w:r w:rsidRPr="007D4E0B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  -მანქანათა მექანიკის ინსტიტუტი, მანქანათა დინამიკის განყოფილების მთავარი მეცნიერ თანამშრომელი;</w:t>
            </w:r>
          </w:p>
          <w:p w:rsidR="00841B42" w:rsidRPr="007D4E0B" w:rsidRDefault="00710C83" w:rsidP="007908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7D4E0B">
              <w:rPr>
                <w:rFonts w:ascii="Sylfaen" w:hAnsi="Sylfaen"/>
                <w:bCs/>
                <w:sz w:val="24"/>
                <w:szCs w:val="24"/>
                <w:lang w:val="ka-GE"/>
              </w:rPr>
              <w:t>1991–</w:t>
            </w:r>
            <w:r w:rsidR="00841B42" w:rsidRPr="007D4E0B">
              <w:rPr>
                <w:rFonts w:ascii="Sylfaen" w:hAnsi="Sylfaen"/>
                <w:bCs/>
                <w:sz w:val="24"/>
                <w:szCs w:val="24"/>
                <w:lang w:val="ka-GE"/>
              </w:rPr>
              <w:t>200</w:t>
            </w:r>
            <w:r w:rsidRPr="007D4E0B">
              <w:rPr>
                <w:rFonts w:ascii="Sylfaen" w:hAnsi="Sylfaen"/>
                <w:bCs/>
                <w:sz w:val="24"/>
                <w:szCs w:val="24"/>
                <w:lang w:val="ka-GE"/>
              </w:rPr>
              <w:t>2  საქართველოს ტექნიკური უნივერსიტეტი, მანქანათა ნაწილების კათედრის პროფესორი, სრული პროფესორი;</w:t>
            </w:r>
          </w:p>
          <w:p w:rsidR="00710C83" w:rsidRPr="007D4E0B" w:rsidRDefault="00710C83" w:rsidP="007908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7D4E0B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1981-1991 - </w:t>
            </w:r>
            <w:r w:rsidR="00777691" w:rsidRPr="007D4E0B">
              <w:rPr>
                <w:rFonts w:ascii="Sylfaen" w:hAnsi="Sylfaen"/>
                <w:bCs/>
                <w:sz w:val="24"/>
                <w:szCs w:val="24"/>
                <w:lang w:val="ka-GE"/>
              </w:rPr>
              <w:t>მცირე სიმძლავრის ელექტრული მანქანების სამეცნიერო-კვლევითი ინსტიტუტი, ხახუნის და ცვეთის ლაბორატორიის უფროსი;</w:t>
            </w:r>
          </w:p>
          <w:p w:rsidR="00777691" w:rsidRPr="007D4E0B" w:rsidRDefault="00777691" w:rsidP="007908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7D4E0B">
              <w:rPr>
                <w:rFonts w:ascii="Sylfaen" w:hAnsi="Sylfaen"/>
                <w:bCs/>
                <w:sz w:val="24"/>
                <w:szCs w:val="24"/>
                <w:lang w:val="ka-GE"/>
              </w:rPr>
              <w:t>1973-1981 - მანქანათა მექანიკის ინსტიტუტი, ხახუნის და ცვეთის განყოფილება, უმცროსი მეცნიერ თანამშრომელი;</w:t>
            </w:r>
          </w:p>
          <w:p w:rsidR="00777691" w:rsidRPr="007D4E0B" w:rsidRDefault="00777691" w:rsidP="007908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7D4E0B">
              <w:rPr>
                <w:rFonts w:ascii="Sylfaen" w:hAnsi="Sylfaen"/>
                <w:bCs/>
                <w:sz w:val="24"/>
                <w:szCs w:val="24"/>
                <w:lang w:val="ka-GE"/>
              </w:rPr>
              <w:t>1969-1973 - საქართველოს პოლიტექნიკური ინსტიტუტი, მანქანათა ნაწილების კათედრის ასისტენტი.</w:t>
            </w:r>
          </w:p>
          <w:p w:rsidR="00841B42" w:rsidRPr="007D4E0B" w:rsidRDefault="00841B42" w:rsidP="007908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sz w:val="24"/>
                <w:szCs w:val="24"/>
                <w:lang w:val="ka-GE"/>
              </w:rPr>
            </w:pPr>
          </w:p>
          <w:p w:rsidR="00841B42" w:rsidRPr="007D4E0B" w:rsidRDefault="00841B42" w:rsidP="007908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sz w:val="24"/>
                <w:szCs w:val="24"/>
              </w:rPr>
            </w:pPr>
          </w:p>
          <w:p w:rsidR="00841B42" w:rsidRPr="007D4E0B" w:rsidRDefault="00841B42" w:rsidP="007908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sz w:val="24"/>
                <w:szCs w:val="24"/>
                <w:lang w:val="ka-GE"/>
              </w:rPr>
            </w:pPr>
          </w:p>
          <w:p w:rsidR="00841B42" w:rsidRPr="007D4E0B" w:rsidRDefault="00841B42" w:rsidP="007908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sz w:val="24"/>
                <w:szCs w:val="24"/>
                <w:lang w:val="ka-GE"/>
              </w:rPr>
            </w:pPr>
          </w:p>
        </w:tc>
      </w:tr>
    </w:tbl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7D4E0B" w:rsidRDefault="007D4E0B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  <w:r w:rsidRPr="007D4E0B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სამეცნიერო ინტერესები:</w:t>
      </w:r>
      <w:r w:rsidRPr="007D4E0B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 xml:space="preserve"> ტრიბოლოგია, ტრანსპორტი, ლითონების ჭრით დამუშავება</w:t>
      </w:r>
    </w:p>
    <w:p w:rsidR="007D4E0B" w:rsidRDefault="007D4E0B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</w:p>
    <w:p w:rsidR="007D4E0B" w:rsidRPr="003C5013" w:rsidRDefault="007D4E0B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  <w:r w:rsidRPr="003C5013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 xml:space="preserve">შერჩეული პუბლიკაციები: </w:t>
      </w:r>
    </w:p>
    <w:p w:rsidR="003C5013" w:rsidRPr="00626D19" w:rsidRDefault="007D4E0B" w:rsidP="003C5013">
      <w:pPr>
        <w:pStyle w:val="ListParagraph"/>
        <w:numPr>
          <w:ilvl w:val="0"/>
          <w:numId w:val="1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19">
        <w:rPr>
          <w:rFonts w:ascii="Times New Roman" w:hAnsi="Times New Roman" w:cs="Times New Roman"/>
          <w:sz w:val="24"/>
          <w:szCs w:val="24"/>
          <w:lang w:val="pl-PL"/>
        </w:rPr>
        <w:t>George Tumanishvili, Tamaz Natriashvili, Tengiz Nadiradze</w:t>
      </w:r>
      <w:r w:rsidRPr="00626D19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626D19">
        <w:rPr>
          <w:rFonts w:ascii="Times New Roman" w:hAnsi="Times New Roman" w:cs="Times New Roman"/>
          <w:sz w:val="24"/>
          <w:szCs w:val="24"/>
          <w:shd w:val="clear" w:color="auto" w:fill="FFFFFF"/>
        </w:rPr>
        <w:t>Perfection of Technical Characteristics of the Railway Transport System Europe-Caucasus-Asia (TRACECA). pp. 303-368</w:t>
      </w:r>
      <w:r w:rsidRPr="00626D19">
        <w:rPr>
          <w:rFonts w:ascii="Times New Roman" w:hAnsi="Times New Roman" w:cs="Times New Roman"/>
          <w:sz w:val="24"/>
          <w:szCs w:val="24"/>
          <w:shd w:val="clear" w:color="auto" w:fill="FFFFFF"/>
          <w:lang w:val="ka-GE"/>
        </w:rPr>
        <w:t xml:space="preserve">, </w:t>
      </w:r>
      <w:r w:rsidRPr="00626D19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წიგნში</w:t>
      </w:r>
      <w:r w:rsidRPr="00626D19">
        <w:rPr>
          <w:rFonts w:ascii="Times New Roman" w:hAnsi="Times New Roman" w:cs="Times New Roman"/>
          <w:color w:val="333333"/>
          <w:spacing w:val="5"/>
          <w:sz w:val="24"/>
          <w:szCs w:val="24"/>
        </w:rPr>
        <w:t>Transport Systems and Delivery of Cargo on East–West Routes</w:t>
      </w:r>
      <w:r w:rsidRPr="00626D19">
        <w:rPr>
          <w:rFonts w:ascii="Times New Roman" w:hAnsi="Times New Roman" w:cs="Times New Roman"/>
          <w:bCs/>
          <w:color w:val="333333"/>
          <w:spacing w:val="5"/>
          <w:sz w:val="24"/>
          <w:szCs w:val="24"/>
        </w:rPr>
        <w:t>. 421p. Springer, 2018.</w:t>
      </w:r>
    </w:p>
    <w:p w:rsidR="003C5013" w:rsidRPr="00626D19" w:rsidRDefault="003C5013" w:rsidP="003C5013">
      <w:pPr>
        <w:pStyle w:val="ListParagraph"/>
        <w:numPr>
          <w:ilvl w:val="0"/>
          <w:numId w:val="1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19">
        <w:rPr>
          <w:rFonts w:ascii="Times New Roman" w:hAnsi="Times New Roman" w:cs="Times New Roman"/>
          <w:sz w:val="24"/>
          <w:szCs w:val="24"/>
        </w:rPr>
        <w:t>G. Tumanishvili</w:t>
      </w:r>
      <w:r w:rsidRPr="00626D19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626D19">
        <w:rPr>
          <w:rFonts w:ascii="Times New Roman" w:hAnsi="Times New Roman" w:cs="Times New Roman"/>
          <w:sz w:val="24"/>
          <w:szCs w:val="24"/>
        </w:rPr>
        <w:t>T. Nadiradze, G. I. Tumanishvili</w:t>
      </w:r>
      <w:r w:rsidRPr="00626D19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626D19">
        <w:rPr>
          <w:rFonts w:ascii="Times New Roman" w:hAnsi="Times New Roman" w:cs="Times New Roman"/>
          <w:bCs/>
          <w:sz w:val="24"/>
          <w:szCs w:val="24"/>
        </w:rPr>
        <w:t>Estimation of Parameters of the Rail Corrugation</w:t>
      </w:r>
      <w:r w:rsidRPr="00626D19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. </w:t>
      </w:r>
      <w:r w:rsidRPr="00626D19">
        <w:rPr>
          <w:rFonts w:ascii="Times New Roman" w:hAnsi="Times New Roman" w:cs="Times New Roman"/>
          <w:bCs/>
          <w:sz w:val="24"/>
          <w:szCs w:val="24"/>
        </w:rPr>
        <w:t>International Journal Of Advancement In Engineering Technology, Management and Applied Science (IJAETMAS)</w:t>
      </w:r>
      <w:r w:rsidRPr="00626D19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626D19">
        <w:rPr>
          <w:rFonts w:ascii="Times New Roman" w:hAnsi="Times New Roman" w:cs="Times New Roman"/>
          <w:bCs/>
          <w:sz w:val="24"/>
          <w:szCs w:val="24"/>
        </w:rPr>
        <w:t>Volume 04 - Issue 09</w:t>
      </w:r>
      <w:r w:rsidRPr="00626D19">
        <w:rPr>
          <w:rFonts w:ascii="Times New Roman" w:hAnsi="Times New Roman" w:cs="Times New Roman"/>
          <w:bCs/>
          <w:sz w:val="24"/>
          <w:szCs w:val="24"/>
          <w:lang w:val="ka-GE"/>
        </w:rPr>
        <w:t>,</w:t>
      </w:r>
      <w:r w:rsidRPr="00626D19">
        <w:rPr>
          <w:rFonts w:ascii="Times New Roman" w:hAnsi="Times New Roman" w:cs="Times New Roman"/>
          <w:bCs/>
          <w:sz w:val="24"/>
          <w:szCs w:val="24"/>
        </w:rPr>
        <w:t>| September-2017</w:t>
      </w:r>
      <w:r w:rsidRPr="00626D19">
        <w:rPr>
          <w:rFonts w:ascii="Times New Roman" w:hAnsi="Times New Roman" w:cs="Times New Roman"/>
          <w:bCs/>
          <w:sz w:val="24"/>
          <w:szCs w:val="24"/>
          <w:lang w:val="ka-GE"/>
        </w:rPr>
        <w:t>,</w:t>
      </w:r>
      <w:r w:rsidRPr="00626D19">
        <w:rPr>
          <w:rFonts w:ascii="Times New Roman" w:hAnsi="Times New Roman" w:cs="Times New Roman"/>
          <w:bCs/>
          <w:sz w:val="24"/>
          <w:szCs w:val="24"/>
        </w:rPr>
        <w:t xml:space="preserve"> PP. 94-102</w:t>
      </w:r>
    </w:p>
    <w:p w:rsidR="007D4E0B" w:rsidRPr="00626D19" w:rsidRDefault="007D4E0B" w:rsidP="003C5013">
      <w:pPr>
        <w:pStyle w:val="ListParagraph"/>
        <w:numPr>
          <w:ilvl w:val="0"/>
          <w:numId w:val="1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19">
        <w:rPr>
          <w:rFonts w:ascii="Times New Roman" w:hAnsi="Times New Roman" w:cs="Times New Roman"/>
          <w:bCs/>
          <w:sz w:val="24"/>
          <w:szCs w:val="24"/>
        </w:rPr>
        <w:t xml:space="preserve">George TUMANISHVILI, TamazNatriashvili, GiviDoletiani, Victor Zviadauri, Tengiz NADIRADZE. Improvement of Working Conditions of the Fraight Locomotive Running Gears. </w:t>
      </w:r>
      <w:r w:rsidRPr="00626D19">
        <w:rPr>
          <w:rFonts w:ascii="Times New Roman" w:hAnsi="Times New Roman" w:cs="Times New Roman"/>
          <w:sz w:val="24"/>
          <w:szCs w:val="24"/>
        </w:rPr>
        <w:t xml:space="preserve">Transport Problems, Volume11, Issue 3, pp103-109, Katowice, 2016. </w:t>
      </w:r>
    </w:p>
    <w:p w:rsidR="007D4E0B" w:rsidRPr="00626D19" w:rsidRDefault="007D4E0B" w:rsidP="003C5013">
      <w:pPr>
        <w:pStyle w:val="ListParagraph"/>
        <w:numPr>
          <w:ilvl w:val="0"/>
          <w:numId w:val="1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19">
        <w:rPr>
          <w:rFonts w:ascii="Times New Roman" w:hAnsi="Times New Roman" w:cs="Times New Roman"/>
          <w:sz w:val="24"/>
          <w:szCs w:val="24"/>
        </w:rPr>
        <w:t xml:space="preserve">G. Tumanishvili, T. Natriashvili, T. Nadiradze. RESEARCH INTO TRIBOTECHNICAL CHARACTERISTICS OF THE FRICTION MODIFIERS FOR RAILS AND WHEELS. </w:t>
      </w:r>
      <w:r w:rsidRPr="00626D19">
        <w:rPr>
          <w:rFonts w:ascii="Times New Roman" w:hAnsi="Times New Roman" w:cs="Times New Roman"/>
          <w:sz w:val="24"/>
          <w:szCs w:val="24"/>
        </w:rPr>
        <w:lastRenderedPageBreak/>
        <w:t>Collected of scientific papers: Actual questions of machine science, Issue 4, pp. 189-193, Minsk, 2015.</w:t>
      </w:r>
    </w:p>
    <w:p w:rsidR="007D4E0B" w:rsidRPr="003769B3" w:rsidRDefault="007D4E0B" w:rsidP="003C5013">
      <w:pPr>
        <w:pStyle w:val="ListParagraph"/>
        <w:numPr>
          <w:ilvl w:val="0"/>
          <w:numId w:val="1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9B3">
        <w:rPr>
          <w:rFonts w:ascii="Times New Roman" w:hAnsi="Times New Roman" w:cs="Times New Roman"/>
          <w:bCs/>
          <w:sz w:val="20"/>
          <w:szCs w:val="20"/>
        </w:rPr>
        <w:t xml:space="preserve">George TUMANISHVILI, Tengiz NADIRADZE, Ioseb TUMANISHVILI. IMPROVING OF OPERATING ABILITY OF WHEELS AND RAIL TRACKS. </w:t>
      </w:r>
      <w:r w:rsidRPr="003769B3">
        <w:rPr>
          <w:rFonts w:ascii="Times New Roman" w:hAnsi="Times New Roman" w:cs="Times New Roman"/>
          <w:sz w:val="20"/>
          <w:szCs w:val="20"/>
        </w:rPr>
        <w:t xml:space="preserve">Transport Problems, Volume9, Issue 3 pp99-105, Katowice, 2014. </w:t>
      </w:r>
    </w:p>
    <w:p w:rsidR="007D4E0B" w:rsidRPr="003769B3" w:rsidRDefault="007D4E0B" w:rsidP="003C5013">
      <w:pPr>
        <w:pStyle w:val="ListParagraph"/>
        <w:numPr>
          <w:ilvl w:val="0"/>
          <w:numId w:val="1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a-GE"/>
        </w:rPr>
      </w:pPr>
      <w:r w:rsidRPr="003769B3">
        <w:rPr>
          <w:rFonts w:ascii="Times New Roman" w:hAnsi="Times New Roman" w:cs="Times New Roman"/>
          <w:sz w:val="20"/>
          <w:szCs w:val="20"/>
        </w:rPr>
        <w:t xml:space="preserve">G. TumaniSvili, M. Tedoshvili, V. Zviadauri, G. G. TumaniSvili. Experimental research of friction modifiers for train wheels and rails. Energy #2(70), pp. 56-59, Tbilisi, 2014. </w:t>
      </w:r>
    </w:p>
    <w:p w:rsidR="007D4E0B" w:rsidRPr="003769B3" w:rsidRDefault="007D4E0B" w:rsidP="003C5013">
      <w:pPr>
        <w:pStyle w:val="ListParagraph"/>
        <w:numPr>
          <w:ilvl w:val="0"/>
          <w:numId w:val="1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a-GE"/>
        </w:rPr>
      </w:pPr>
      <w:r w:rsidRPr="003769B3">
        <w:rPr>
          <w:rFonts w:ascii="Times New Roman" w:hAnsi="Times New Roman" w:cs="Times New Roman"/>
          <w:iCs/>
          <w:sz w:val="20"/>
          <w:szCs w:val="20"/>
          <w:lang w:val="ka-GE"/>
        </w:rPr>
        <w:t>G.I. TUMANISHVILI, M. TEDOSHVILI, V. ZVIADAURI, G.G. TUMANISHVILI</w:t>
      </w:r>
      <w:r w:rsidRPr="003769B3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3769B3">
        <w:rPr>
          <w:rFonts w:ascii="Times New Roman" w:hAnsi="Times New Roman" w:cs="Times New Roman"/>
          <w:sz w:val="20"/>
          <w:szCs w:val="20"/>
          <w:lang w:val="ka-GE"/>
        </w:rPr>
        <w:t>EXPERIMENTAL RESEARCH INTO FRICTION MODIFIERS FOR THE TREAD, FLANGE AND GAUGE SURFACES OF WHEELS AND RAILS</w:t>
      </w:r>
      <w:r w:rsidRPr="003769B3">
        <w:rPr>
          <w:rFonts w:ascii="Times New Roman" w:hAnsi="Times New Roman" w:cs="Times New Roman"/>
          <w:sz w:val="20"/>
          <w:szCs w:val="20"/>
        </w:rPr>
        <w:t xml:space="preserve">. </w:t>
      </w:r>
      <w:r w:rsidRPr="003769B3">
        <w:rPr>
          <w:rFonts w:ascii="Times New Roman" w:hAnsi="Times New Roman" w:cs="Times New Roman"/>
          <w:sz w:val="20"/>
          <w:szCs w:val="20"/>
          <w:lang w:val="ka-GE"/>
        </w:rPr>
        <w:t xml:space="preserve">Energyonline №1(7), </w:t>
      </w:r>
      <w:hyperlink r:id="rId9" w:history="1">
        <w:r w:rsidRPr="003769B3">
          <w:rPr>
            <w:rStyle w:val="Hyperlink"/>
            <w:rFonts w:ascii="Times New Roman" w:hAnsi="Times New Roman" w:cs="Times New Roman"/>
            <w:sz w:val="20"/>
            <w:szCs w:val="20"/>
          </w:rPr>
          <w:t>http://www.energyonline.ge/energyonline/issue7/Tumanishvili-engl-2.pdf</w:t>
        </w:r>
      </w:hyperlink>
      <w:r w:rsidRPr="003769B3">
        <w:rPr>
          <w:rFonts w:ascii="Times New Roman" w:hAnsi="Times New Roman" w:cs="Times New Roman"/>
          <w:sz w:val="20"/>
          <w:szCs w:val="20"/>
        </w:rPr>
        <w:t>, 2014.</w:t>
      </w:r>
    </w:p>
    <w:p w:rsidR="007D4E0B" w:rsidRDefault="007D4E0B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</w:p>
    <w:p w:rsidR="007D4E0B" w:rsidRDefault="003C5013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გამოგონებები (</w:t>
      </w:r>
      <w:r w:rsidRPr="003C5013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პატენტ</w:t>
      </w:r>
      <w:r w:rsidRPr="003C5013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>ები</w:t>
      </w:r>
      <w:r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4615"/>
        <w:gridCol w:w="1985"/>
        <w:gridCol w:w="2514"/>
      </w:tblGrid>
      <w:tr w:rsidR="003C5013" w:rsidTr="0098464D">
        <w:tc>
          <w:tcPr>
            <w:tcW w:w="625" w:type="dxa"/>
            <w:vAlign w:val="center"/>
          </w:tcPr>
          <w:p w:rsidR="003C5013" w:rsidRDefault="003C5013" w:rsidP="0098464D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15" w:type="dxa"/>
            <w:vAlign w:val="center"/>
          </w:tcPr>
          <w:p w:rsidR="003C5013" w:rsidRPr="00762789" w:rsidRDefault="003C5013" w:rsidP="0098464D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762789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დაპატენტებული გამოგონების სახელწოდება</w:t>
            </w:r>
          </w:p>
        </w:tc>
        <w:tc>
          <w:tcPr>
            <w:tcW w:w="1985" w:type="dxa"/>
            <w:vAlign w:val="center"/>
          </w:tcPr>
          <w:p w:rsidR="003C5013" w:rsidRPr="00762789" w:rsidRDefault="003C5013" w:rsidP="0098464D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762789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პატენტის რეგისტ</w:t>
            </w: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-</w:t>
            </w:r>
            <w:r w:rsidRPr="00762789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რაციის თარიღი</w:t>
            </w:r>
          </w:p>
        </w:tc>
        <w:tc>
          <w:tcPr>
            <w:tcW w:w="2514" w:type="dxa"/>
            <w:vAlign w:val="center"/>
          </w:tcPr>
          <w:p w:rsidR="003C5013" w:rsidRPr="00762789" w:rsidRDefault="003C5013" w:rsidP="0098464D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762789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მიმნიჭებელი </w:t>
            </w:r>
            <w:r w:rsidRPr="0076278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r w:rsidRPr="007627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762789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</w:p>
        </w:tc>
      </w:tr>
      <w:tr w:rsidR="003C5013" w:rsidTr="0098464D">
        <w:tc>
          <w:tcPr>
            <w:tcW w:w="625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5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>#</w:t>
            </w:r>
            <w:r>
              <w:rPr>
                <w:rFonts w:ascii="Sylfaen" w:hAnsi="Sylfaen"/>
              </w:rPr>
              <w:t>P</w:t>
            </w:r>
            <w:r>
              <w:rPr>
                <w:rFonts w:ascii="Sylfaen" w:hAnsi="Sylfaen"/>
                <w:lang w:val="ka-GE"/>
              </w:rPr>
              <w:t>6065, ლოკომოტივის წყვილთვალი</w:t>
            </w:r>
          </w:p>
        </w:tc>
        <w:tc>
          <w:tcPr>
            <w:tcW w:w="1985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>14. 07. 2011</w:t>
            </w:r>
          </w:p>
        </w:tc>
        <w:tc>
          <w:tcPr>
            <w:tcW w:w="2514" w:type="dxa"/>
            <w:vAlign w:val="center"/>
          </w:tcPr>
          <w:p w:rsidR="003C5013" w:rsidRPr="00B841F8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საქპატენტი, საქართველო</w:t>
            </w:r>
          </w:p>
        </w:tc>
      </w:tr>
      <w:tr w:rsidR="003C5013" w:rsidTr="0098464D">
        <w:tc>
          <w:tcPr>
            <w:tcW w:w="625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5" w:type="dxa"/>
            <w:vAlign w:val="center"/>
          </w:tcPr>
          <w:p w:rsidR="003C5013" w:rsidRPr="00B36DE3" w:rsidRDefault="003C5013" w:rsidP="0098464D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>#</w:t>
            </w:r>
            <w:r>
              <w:rPr>
                <w:rFonts w:ascii="Sylfaen" w:hAnsi="Sylfaen"/>
              </w:rPr>
              <w:t>P</w:t>
            </w:r>
            <w:r>
              <w:rPr>
                <w:rFonts w:ascii="Sylfaen" w:hAnsi="Sylfaen"/>
                <w:lang w:val="ka-GE"/>
              </w:rPr>
              <w:t>5946, ანტიფრიქციული და ფრიქციული მოდიფიკატორი და რელსისა და თვლის ხახუნის ზედაპირე-ბის მოდიფიციფიცირების სისტემა.</w:t>
            </w:r>
          </w:p>
        </w:tc>
        <w:tc>
          <w:tcPr>
            <w:tcW w:w="1985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 xml:space="preserve">02. 09. 2011 </w:t>
            </w:r>
          </w:p>
        </w:tc>
        <w:tc>
          <w:tcPr>
            <w:tcW w:w="2514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საქპატენტი, საქართველო </w:t>
            </w:r>
          </w:p>
        </w:tc>
      </w:tr>
      <w:tr w:rsidR="003C5013" w:rsidTr="0098464D">
        <w:tc>
          <w:tcPr>
            <w:tcW w:w="625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5" w:type="dxa"/>
            <w:vAlign w:val="center"/>
          </w:tcPr>
          <w:p w:rsidR="003C5013" w:rsidRPr="00B841F8" w:rsidRDefault="003C5013" w:rsidP="0098464D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1403E7">
              <w:rPr>
                <w:rFonts w:ascii="Sylfaen" w:hAnsi="Sylfaen"/>
                <w:iCs/>
                <w:lang w:val="ka-GE"/>
              </w:rPr>
              <w:t>#</w:t>
            </w:r>
            <w:r>
              <w:rPr>
                <w:rFonts w:ascii="Sylfaen" w:hAnsi="Sylfaen"/>
                <w:iCs/>
              </w:rPr>
              <w:t>P 5014</w:t>
            </w:r>
            <w:r>
              <w:rPr>
                <w:rFonts w:ascii="Sylfaen" w:hAnsi="Sylfaen"/>
                <w:iCs/>
                <w:lang w:val="ka-GE"/>
              </w:rPr>
              <w:t>, მოწყობილობა რკინიგზის სხვადასხვა სიგანის ლიანდაგებზე შემადგენლობის მოძრაობისათვის</w:t>
            </w:r>
            <w:r w:rsidRPr="008951DA">
              <w:rPr>
                <w:rFonts w:ascii="AcadNusx" w:hAnsi="AcadNusx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საქპატენტი, საქართველო </w:t>
            </w:r>
          </w:p>
        </w:tc>
      </w:tr>
      <w:tr w:rsidR="003C5013" w:rsidTr="0098464D">
        <w:tc>
          <w:tcPr>
            <w:tcW w:w="625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5" w:type="dxa"/>
            <w:vAlign w:val="center"/>
          </w:tcPr>
          <w:p w:rsidR="003C5013" w:rsidRPr="00B841F8" w:rsidRDefault="003C5013" w:rsidP="0098464D">
            <w:pP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1403E7">
              <w:rPr>
                <w:rFonts w:ascii="Sylfaen" w:hAnsi="Sylfaen"/>
                <w:iCs/>
                <w:lang w:val="ka-GE"/>
              </w:rPr>
              <w:t>#</w:t>
            </w:r>
            <w:r w:rsidRPr="001403E7">
              <w:rPr>
                <w:rFonts w:ascii="Sylfaen" w:hAnsi="Sylfaen"/>
                <w:iCs/>
              </w:rPr>
              <w:t>U 1582</w:t>
            </w:r>
            <w:r>
              <w:rPr>
                <w:rFonts w:ascii="Sylfaen" w:hAnsi="Sylfaen"/>
                <w:iCs/>
                <w:lang w:val="ka-GE"/>
              </w:rPr>
              <w:t xml:space="preserve">, </w:t>
            </w:r>
            <w:r w:rsidRPr="001403E7">
              <w:rPr>
                <w:rFonts w:ascii="Sylfaen" w:hAnsi="Sylfaen"/>
                <w:iCs/>
                <w:lang w:val="ka-GE"/>
              </w:rPr>
              <w:t>რკინიგზის ტრანს</w:t>
            </w:r>
            <w:r>
              <w:rPr>
                <w:rFonts w:ascii="Sylfaen" w:hAnsi="Sylfaen"/>
                <w:iCs/>
                <w:lang w:val="ka-GE"/>
              </w:rPr>
              <w:t>-</w:t>
            </w:r>
            <w:r w:rsidRPr="001403E7">
              <w:rPr>
                <w:rFonts w:ascii="Sylfaen" w:hAnsi="Sylfaen"/>
                <w:iCs/>
                <w:lang w:val="ka-GE"/>
              </w:rPr>
              <w:t>პორტის წყვილთვალი</w:t>
            </w:r>
          </w:p>
        </w:tc>
        <w:tc>
          <w:tcPr>
            <w:tcW w:w="1985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1403E7">
              <w:rPr>
                <w:rFonts w:ascii="Sylfaen" w:hAnsi="Sylfaen"/>
                <w:iCs/>
              </w:rPr>
              <w:t>03</w:t>
            </w:r>
            <w:r>
              <w:rPr>
                <w:rFonts w:ascii="Sylfaen" w:hAnsi="Sylfaen"/>
                <w:iCs/>
                <w:lang w:val="ka-GE"/>
              </w:rPr>
              <w:t xml:space="preserve">. </w:t>
            </w:r>
            <w:r w:rsidRPr="001403E7">
              <w:rPr>
                <w:rFonts w:ascii="Sylfaen" w:hAnsi="Sylfaen"/>
                <w:iCs/>
              </w:rPr>
              <w:t>02</w:t>
            </w:r>
            <w:r>
              <w:rPr>
                <w:rFonts w:ascii="Sylfaen" w:hAnsi="Sylfaen"/>
                <w:iCs/>
                <w:lang w:val="ka-GE"/>
              </w:rPr>
              <w:t>.</w:t>
            </w:r>
            <w:r w:rsidRPr="001403E7">
              <w:rPr>
                <w:rFonts w:ascii="Sylfaen" w:hAnsi="Sylfaen"/>
                <w:iCs/>
              </w:rPr>
              <w:t xml:space="preserve"> 2009 </w:t>
            </w:r>
          </w:p>
        </w:tc>
        <w:tc>
          <w:tcPr>
            <w:tcW w:w="2514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საქპატენტი, საქართველო</w:t>
            </w:r>
          </w:p>
        </w:tc>
      </w:tr>
      <w:tr w:rsidR="003C5013" w:rsidTr="0098464D">
        <w:tc>
          <w:tcPr>
            <w:tcW w:w="625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B36DE3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5" w:type="dxa"/>
            <w:vAlign w:val="center"/>
          </w:tcPr>
          <w:p w:rsidR="003C5013" w:rsidRDefault="003C5013" w:rsidP="0098464D">
            <w:pPr>
              <w:autoSpaceDE w:val="0"/>
              <w:autoSpaceDN w:val="0"/>
              <w:adjustRightInd w:val="0"/>
              <w:ind w:left="-108" w:right="-34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#</w:t>
            </w:r>
            <w:r>
              <w:rPr>
                <w:rFonts w:ascii="Sylfaen" w:hAnsi="Sylfaen"/>
              </w:rPr>
              <w:t>P6085</w:t>
            </w:r>
            <w:r>
              <w:rPr>
                <w:rFonts w:ascii="Sylfaen" w:hAnsi="Sylfaen"/>
                <w:lang w:val="ka-GE"/>
              </w:rPr>
              <w:t>, ლიანდაგის ქვესადები</w:t>
            </w:r>
          </w:p>
          <w:p w:rsidR="003C5013" w:rsidRPr="00FD525C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lang w:val="ka-GE"/>
              </w:rPr>
              <w:t>02. 09. 2014</w:t>
            </w:r>
          </w:p>
        </w:tc>
        <w:tc>
          <w:tcPr>
            <w:tcW w:w="2514" w:type="dxa"/>
            <w:vAlign w:val="center"/>
          </w:tcPr>
          <w:p w:rsidR="003C5013" w:rsidRPr="00B36DE3" w:rsidRDefault="003C5013" w:rsidP="0098464D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საქპატენტი, საქართველო</w:t>
            </w:r>
          </w:p>
        </w:tc>
      </w:tr>
    </w:tbl>
    <w:p w:rsidR="003C5013" w:rsidRPr="007D4E0B" w:rsidRDefault="003C5013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</w:p>
    <w:p w:rsidR="00841B42" w:rsidRPr="00BD206D" w:rsidRDefault="00841B42" w:rsidP="00C86F63">
      <w:pPr>
        <w:spacing w:before="120"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3</w:t>
      </w:r>
      <w:r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. </w:t>
      </w:r>
      <w:r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სამეცნიეროსაგრანტოპროექტებშიმონაწილეობა</w:t>
      </w:r>
    </w:p>
    <w:tbl>
      <w:tblPr>
        <w:tblStyle w:val="TableGrid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841B42" w:rsidRPr="00265481" w:rsidTr="00C903DC">
        <w:trPr>
          <w:trHeight w:val="616"/>
        </w:trPr>
        <w:tc>
          <w:tcPr>
            <w:tcW w:w="10055" w:type="dxa"/>
            <w:tcBorders>
              <w:bottom w:val="single" w:sz="4" w:space="0" w:color="A6A6A6" w:themeColor="background1" w:themeShade="A6"/>
            </w:tcBorders>
          </w:tcPr>
          <w:p w:rsidR="00841B42" w:rsidRPr="00265481" w:rsidRDefault="00841B42" w:rsidP="00841B42">
            <w:pPr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65481">
              <w:rPr>
                <w:rFonts w:ascii="Sylfaen" w:hAnsi="Sylfaen"/>
                <w:bCs/>
                <w:sz w:val="16"/>
                <w:szCs w:val="16"/>
                <w:lang w:val="ka-GE"/>
              </w:rPr>
              <w:t>ფორმატი: პროექტის დაწყებისა და დამთავრების წლები, დამფინანსებელი, პროექტის ნომერი, პროექტის სათაური, პოზიცია/როლი პროექტში</w:t>
            </w:r>
          </w:p>
        </w:tc>
      </w:tr>
      <w:tr w:rsidR="00841B42" w:rsidRPr="00265481" w:rsidTr="00C903DC">
        <w:trPr>
          <w:trHeight w:val="1693"/>
        </w:trPr>
        <w:tc>
          <w:tcPr>
            <w:tcW w:w="10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2B68E0" w:rsidRDefault="00841B42" w:rsidP="007908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1.</w:t>
            </w:r>
            <w:r w:rsidR="00777691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2009 – </w:t>
            </w:r>
            <w:r w:rsidR="00777691">
              <w:rPr>
                <w:rFonts w:ascii="Sylfaen" w:eastAsia="Times New Roman" w:hAnsi="Sylfaen" w:cs="Calibri"/>
                <w:bCs/>
                <w:color w:val="000000"/>
              </w:rPr>
              <w:t xml:space="preserve">GRDF, CRDF, GNSF, </w:t>
            </w:r>
            <w:r w:rsidR="002B68E0">
              <w:rPr>
                <w:rFonts w:ascii="Sylfaen" w:eastAsia="Times New Roman" w:hAnsi="Sylfaen" w:cs="Calibri"/>
                <w:bCs/>
                <w:color w:val="000000"/>
              </w:rPr>
              <w:t xml:space="preserve">BPG #04/09. </w:t>
            </w:r>
            <w:r w:rsidR="002B68E0" w:rsidRPr="002B68E0">
              <w:rPr>
                <w:rFonts w:ascii="Sylfaen" w:hAnsi="Sylfaen"/>
                <w:b/>
                <w:sz w:val="20"/>
                <w:szCs w:val="20"/>
                <w:lang w:val="ka-GE"/>
              </w:rPr>
              <w:t>მაღალი ხანგამძლეობის და ცვლადი ზომების წყვილთვალის დამუშავება</w:t>
            </w:r>
            <w:r w:rsidR="002B68E0" w:rsidRPr="002B68E0">
              <w:rPr>
                <w:rFonts w:ascii="Sylfaen" w:hAnsi="Sylfaen"/>
                <w:b/>
                <w:sz w:val="20"/>
                <w:szCs w:val="20"/>
                <w:lang w:val="it-IT"/>
              </w:rPr>
              <w:t xml:space="preserve">. </w:t>
            </w:r>
            <w:r w:rsidR="002B68E0" w:rsidRPr="002B68E0">
              <w:rPr>
                <w:rFonts w:ascii="Sylfaen" w:hAnsi="Sylfaen"/>
                <w:sz w:val="20"/>
                <w:szCs w:val="20"/>
                <w:lang w:val="ka-GE"/>
              </w:rPr>
              <w:t>პროექტის ხელმძღვანელი.</w:t>
            </w:r>
          </w:p>
          <w:p w:rsidR="00BB72EF" w:rsidRPr="00BB72EF" w:rsidRDefault="00841B42" w:rsidP="00BB72EF">
            <w:pPr>
              <w:autoSpaceDE w:val="0"/>
              <w:autoSpaceDN w:val="0"/>
              <w:adjustRightInd w:val="0"/>
              <w:rPr>
                <w:rFonts w:ascii="Sylfaen" w:eastAsia="Times New Roman" w:hAnsi="Sylfaen" w:cs="Calibri"/>
                <w:bCs/>
                <w:color w:val="000000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2.</w:t>
            </w:r>
            <w:r w:rsidR="00777691" w:rsidRPr="00BB72EF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 2011-2014</w:t>
            </w:r>
            <w:r w:rsidR="002B68E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 xml:space="preserve">, </w:t>
            </w:r>
            <w:r w:rsidR="00BB72EF" w:rsidRPr="00BB72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a-GE"/>
              </w:rPr>
              <w:t>European Commission, #265740</w:t>
            </w:r>
            <w:r w:rsidR="002D0F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(FP7)</w:t>
            </w:r>
            <w:r w:rsidR="00BB72EF" w:rsidRPr="00BB72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a-GE"/>
              </w:rPr>
              <w:t xml:space="preserve">, </w:t>
            </w:r>
            <w:r w:rsidR="00BB72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The sustainable freight railway: Designing the freight vehicle – track system</w:t>
            </w:r>
            <w:r w:rsidR="009648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for higher delivered tonnage with improved availability at reduced cost (</w:t>
            </w:r>
            <w:r w:rsidR="002D0F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SUSTRAIL</w:t>
            </w:r>
            <w:r w:rsidR="009648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841B42" w:rsidRPr="00841B42" w:rsidRDefault="00777691" w:rsidP="0079082A">
            <w:pPr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Cs/>
                <w:color w:val="000000"/>
              </w:rPr>
              <w:t>–</w:t>
            </w:r>
            <w:r w:rsidR="002D0F84">
              <w:rPr>
                <w:rFonts w:ascii="Sylfaen" w:eastAsia="Times New Roman" w:hAnsi="Sylfaen" w:cs="Calibri"/>
                <w:bCs/>
                <w:color w:val="000000"/>
              </w:rPr>
              <w:t xml:space="preserve"> them</w:t>
            </w:r>
            <w:r w:rsidR="003769B3">
              <w:rPr>
                <w:rFonts w:ascii="Sylfaen" w:eastAsia="Times New Roman" w:hAnsi="Sylfaen" w:cs="Calibri"/>
                <w:bCs/>
                <w:color w:val="000000"/>
              </w:rPr>
              <w:t>eleader.</w:t>
            </w:r>
          </w:p>
        </w:tc>
      </w:tr>
    </w:tbl>
    <w:p w:rsidR="00A548FB" w:rsidRPr="00C903DC" w:rsidRDefault="00C903DC" w:rsidP="00B72135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right" w:pos="9749"/>
        </w:tabs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a-GE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C5013" w:rsidRPr="003C5013" w:rsidRDefault="003C5013" w:rsidP="003C5013">
      <w:pPr>
        <w:spacing w:before="120" w:after="120" w:line="240" w:lineRule="auto"/>
        <w:ind w:left="360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</w:p>
    <w:p w:rsidR="00841B42" w:rsidRPr="00C903DC" w:rsidRDefault="00841B42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</w:pPr>
      <w:r w:rsidRPr="00C903D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სამეცნიერო</w:t>
      </w:r>
      <w:r w:rsidRPr="00C903DC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ფორუმ</w:t>
      </w:r>
      <w:r w:rsidR="00C903DC" w:rsidRPr="00C903DC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ებში (კონფერენციებში)მონაწილეობა</w:t>
      </w:r>
    </w:p>
    <w:p w:rsidR="00C903DC" w:rsidRDefault="00841B42" w:rsidP="00637A23">
      <w:pP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</w:pPr>
      <w:r w:rsidRPr="00265481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 xml:space="preserve">ფორმატი: წელი, თარიღი, ადგილი, </w:t>
      </w:r>
      <w:r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 xml:space="preserve">ორგანიზატორი ინსტიტუცია, </w:t>
      </w:r>
      <w:r w:rsidRPr="00265481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ღონისძიების დასახელება, მოხსენების სათაური</w:t>
      </w:r>
      <w:r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, ავტორ(ებ)ი</w:t>
      </w:r>
      <w:r w:rsidRPr="00265481"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  <w:t>, ვებგვერდი</w:t>
      </w:r>
    </w:p>
    <w:p w:rsidR="00637A23" w:rsidRPr="00637A23" w:rsidRDefault="00637A23" w:rsidP="00637A23">
      <w:pP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sz w:val="16"/>
          <w:szCs w:val="16"/>
          <w:lang w:val="ka-GE"/>
        </w:rPr>
      </w:pPr>
    </w:p>
    <w:p w:rsidR="00B72135" w:rsidRPr="00B72135" w:rsidRDefault="00C903DC" w:rsidP="00B72135">
      <w:pPr>
        <w:pStyle w:val="ListParagraph"/>
        <w:numPr>
          <w:ilvl w:val="0"/>
          <w:numId w:val="12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B72135">
        <w:rPr>
          <w:rFonts w:ascii="Times New Roman" w:hAnsi="Times New Roman" w:cs="Times New Roman"/>
        </w:rPr>
        <w:t>George TUMANISHVILI*, Tamaz NATRIASHVILI</w:t>
      </w:r>
      <w:r w:rsidRPr="00B72135">
        <w:rPr>
          <w:rFonts w:ascii="Times New Roman" w:hAnsi="Times New Roman" w:cs="Times New Roman"/>
          <w:lang w:val="ka-GE"/>
        </w:rPr>
        <w:t>,</w:t>
      </w:r>
      <w:r w:rsidRPr="00B72135">
        <w:rPr>
          <w:rFonts w:ascii="Times New Roman" w:hAnsi="Times New Roman" w:cs="Times New Roman"/>
        </w:rPr>
        <w:t>Aleksander SLADKOWSKI, Tengiz NADIRADZE</w:t>
      </w:r>
      <w:r w:rsidRPr="00B72135">
        <w:rPr>
          <w:rFonts w:ascii="Times New Roman" w:hAnsi="Times New Roman" w:cs="Times New Roman"/>
          <w:lang w:val="ka-GE"/>
        </w:rPr>
        <w:t>.</w:t>
      </w:r>
      <w:r w:rsidRPr="00B72135">
        <w:rPr>
          <w:rFonts w:ascii="Times New Roman" w:hAnsi="Times New Roman" w:cs="Times New Roman"/>
          <w:sz w:val="24"/>
          <w:szCs w:val="24"/>
          <w:lang w:val="en-GB"/>
        </w:rPr>
        <w:t xml:space="preserve">INFLUENCE OF THE THIRD BODY OF THE RAILWAY TRANSPORT RUNNING GEAR INTERACTING ELEMENTS ON THEIR TRIBOLOGICAL </w:t>
      </w:r>
      <w:r w:rsidRPr="00B72135">
        <w:rPr>
          <w:rFonts w:ascii="Times New Roman" w:hAnsi="Times New Roman" w:cs="Times New Roman"/>
          <w:sz w:val="24"/>
          <w:szCs w:val="24"/>
          <w:lang w:val="en-GB"/>
        </w:rPr>
        <w:lastRenderedPageBreak/>
        <w:t>PROPERTIES</w:t>
      </w:r>
      <w:r w:rsidRPr="00B72135">
        <w:rPr>
          <w:rFonts w:ascii="Sylfaen" w:hAnsi="Sylfaen" w:cs="Times New Roman"/>
          <w:sz w:val="24"/>
          <w:szCs w:val="24"/>
          <w:lang w:val="ka-GE"/>
        </w:rPr>
        <w:t>.</w:t>
      </w:r>
      <w:r w:rsidRPr="00B72135">
        <w:rPr>
          <w:rFonts w:ascii="Times New Roman" w:hAnsi="Times New Roman" w:cs="Times New Roman"/>
          <w:sz w:val="20"/>
          <w:szCs w:val="20"/>
        </w:rPr>
        <w:t>201</w:t>
      </w:r>
      <w:r w:rsidRPr="00B72135">
        <w:rPr>
          <w:rFonts w:ascii="Sylfaen" w:hAnsi="Sylfaen" w:cs="Times New Roman"/>
          <w:sz w:val="20"/>
          <w:szCs w:val="20"/>
          <w:lang w:val="ka-GE"/>
        </w:rPr>
        <w:t>9</w:t>
      </w:r>
      <w:r w:rsidRPr="00B72135">
        <w:rPr>
          <w:rFonts w:ascii="Times New Roman" w:hAnsi="Times New Roman" w:cs="Times New Roman"/>
          <w:sz w:val="20"/>
          <w:szCs w:val="20"/>
        </w:rPr>
        <w:t>, 2</w:t>
      </w:r>
      <w:r w:rsidRPr="00B72135">
        <w:rPr>
          <w:rFonts w:ascii="Sylfaen" w:hAnsi="Sylfaen" w:cs="Times New Roman"/>
          <w:sz w:val="20"/>
          <w:szCs w:val="20"/>
          <w:lang w:val="ka-GE"/>
        </w:rPr>
        <w:t>4</w:t>
      </w:r>
      <w:r w:rsidRPr="00B72135">
        <w:rPr>
          <w:rFonts w:ascii="Times New Roman" w:hAnsi="Times New Roman" w:cs="Times New Roman"/>
          <w:sz w:val="20"/>
          <w:szCs w:val="20"/>
        </w:rPr>
        <w:t>/07-</w:t>
      </w:r>
      <w:r w:rsidRPr="00B72135">
        <w:rPr>
          <w:rFonts w:ascii="Sylfaen" w:hAnsi="Sylfaen" w:cs="Times New Roman"/>
          <w:sz w:val="20"/>
          <w:szCs w:val="20"/>
          <w:lang w:val="ka-GE"/>
        </w:rPr>
        <w:t>29</w:t>
      </w:r>
      <w:r w:rsidRPr="00B72135">
        <w:rPr>
          <w:rFonts w:ascii="Times New Roman" w:hAnsi="Times New Roman" w:cs="Times New Roman"/>
          <w:sz w:val="20"/>
          <w:szCs w:val="20"/>
        </w:rPr>
        <w:t>/0</w:t>
      </w:r>
      <w:r w:rsidRPr="00B72135">
        <w:rPr>
          <w:rFonts w:ascii="Sylfaen" w:hAnsi="Sylfaen" w:cs="Times New Roman"/>
          <w:sz w:val="20"/>
          <w:szCs w:val="20"/>
          <w:lang w:val="ka-GE"/>
        </w:rPr>
        <w:t>7</w:t>
      </w:r>
      <w:r w:rsidRPr="00B72135">
        <w:rPr>
          <w:rFonts w:ascii="Times New Roman" w:hAnsi="Times New Roman" w:cs="Times New Roman"/>
          <w:sz w:val="20"/>
          <w:szCs w:val="20"/>
        </w:rPr>
        <w:t>, Katowice, Silesian University of Technology, IX International Conference TRANSPORT PROBLEMS 201</w:t>
      </w:r>
      <w:r w:rsidRPr="00B72135">
        <w:rPr>
          <w:rFonts w:ascii="Sylfaen" w:hAnsi="Sylfaen" w:cs="Times New Roman"/>
          <w:sz w:val="20"/>
          <w:szCs w:val="20"/>
          <w:lang w:val="ka-GE"/>
        </w:rPr>
        <w:t>9</w:t>
      </w:r>
      <w:r w:rsidRPr="00B72135">
        <w:rPr>
          <w:rFonts w:ascii="Times New Roman" w:hAnsi="Times New Roman" w:cs="Times New Roman"/>
          <w:sz w:val="20"/>
          <w:szCs w:val="20"/>
        </w:rPr>
        <w:t>.</w:t>
      </w:r>
    </w:p>
    <w:p w:rsidR="00B72135" w:rsidRPr="00B72135" w:rsidRDefault="00B72135" w:rsidP="00B72135">
      <w:pPr>
        <w:pStyle w:val="ListParagraph"/>
        <w:numPr>
          <w:ilvl w:val="0"/>
          <w:numId w:val="12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B72135">
        <w:rPr>
          <w:rStyle w:val="Strong"/>
          <w:b w:val="0"/>
          <w:sz w:val="20"/>
          <w:szCs w:val="20"/>
          <w:shd w:val="clear" w:color="auto" w:fill="FFFFFF"/>
        </w:rPr>
        <w:t>George TUMANISHVILI*, Tamaz NATRIASHVILI, Tengiz NADIRADZE, Ioseb TUMANISHVILI</w:t>
      </w:r>
      <w:r>
        <w:rPr>
          <w:rStyle w:val="Strong"/>
          <w:rFonts w:ascii="Sylfaen" w:hAnsi="Sylfaen"/>
          <w:b w:val="0"/>
          <w:sz w:val="20"/>
          <w:szCs w:val="20"/>
          <w:shd w:val="clear" w:color="auto" w:fill="FFFFFF"/>
          <w:lang w:val="ka-GE"/>
        </w:rPr>
        <w:t xml:space="preserve">. </w:t>
      </w:r>
      <w:r w:rsidRPr="002229F4">
        <w:rPr>
          <w:bCs/>
        </w:rPr>
        <w:t>Influenceofthe third bodyon the wheel and rail damage</w:t>
      </w:r>
      <w:r>
        <w:rPr>
          <w:rFonts w:ascii="Sylfaen" w:hAnsi="Sylfaen"/>
          <w:bCs/>
          <w:lang w:val="ka-GE"/>
        </w:rPr>
        <w:t xml:space="preserve">. </w:t>
      </w:r>
      <w:r>
        <w:rPr>
          <w:rFonts w:ascii="Sylfaen" w:hAnsi="Sylfaen"/>
          <w:lang w:val="en-GB"/>
        </w:rPr>
        <w:t>The fourth Ingternational Conference on Railway Technology. 3-7 September 2018, Sitges, Barselona, Spain</w:t>
      </w:r>
      <w:r>
        <w:rPr>
          <w:rFonts w:ascii="Sylfaen" w:hAnsi="Sylfaen"/>
          <w:lang w:val="ka-GE"/>
        </w:rPr>
        <w:t xml:space="preserve">. </w:t>
      </w:r>
    </w:p>
    <w:p w:rsidR="00C903DC" w:rsidRPr="00B72135" w:rsidRDefault="00B72135" w:rsidP="00B72135">
      <w:pPr>
        <w:pStyle w:val="ListParagraph"/>
        <w:numPr>
          <w:ilvl w:val="0"/>
          <w:numId w:val="12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 w:rsidRPr="00BF1BD2">
        <w:rPr>
          <w:rStyle w:val="Strong"/>
          <w:b w:val="0"/>
          <w:sz w:val="20"/>
          <w:szCs w:val="20"/>
          <w:u w:val="single"/>
          <w:shd w:val="clear" w:color="auto" w:fill="FFFFFF"/>
        </w:rPr>
        <w:t>GEORGE TUMANISHVILI</w:t>
      </w:r>
      <w:r w:rsidRPr="00BF1BD2">
        <w:rPr>
          <w:sz w:val="20"/>
          <w:szCs w:val="20"/>
          <w:shd w:val="clear" w:color="auto" w:fill="FFFFFF"/>
        </w:rPr>
        <w:t>,Tengiz NADIRADZE</w:t>
      </w:r>
      <w:r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, </w:t>
      </w:r>
      <w:r w:rsidRPr="00BF1BD2">
        <w:rPr>
          <w:sz w:val="20"/>
          <w:szCs w:val="20"/>
          <w:shd w:val="clear" w:color="auto" w:fill="FFFFFF"/>
        </w:rPr>
        <w:t>Giorgi TUMANISHVILI</w:t>
      </w:r>
      <w:r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. </w:t>
      </w:r>
      <w:r w:rsidRPr="00BF1BD2">
        <w:rPr>
          <w:rStyle w:val="Strong"/>
          <w:b w:val="0"/>
          <w:sz w:val="20"/>
          <w:szCs w:val="20"/>
          <w:shd w:val="clear" w:color="auto" w:fill="FFFFFF"/>
        </w:rPr>
        <w:t>Prevention Of The “catastrophic” Wear Of The Wheels And Rails</w:t>
      </w:r>
      <w:r>
        <w:rPr>
          <w:rStyle w:val="Strong"/>
          <w:rFonts w:ascii="Sylfaen" w:hAnsi="Sylfaen"/>
          <w:b w:val="0"/>
          <w:sz w:val="20"/>
          <w:szCs w:val="20"/>
          <w:shd w:val="clear" w:color="auto" w:fill="FFFFFF"/>
          <w:lang w:val="ka-GE"/>
        </w:rPr>
        <w:t xml:space="preserve">. </w:t>
      </w:r>
      <w:r w:rsidRPr="00BF1BD2">
        <w:rPr>
          <w:bCs/>
        </w:rPr>
        <w:t>10th UIC World Congress on High Speed Rail. Abstract No:</w:t>
      </w:r>
      <w:r w:rsidRPr="00BF1BD2">
        <w:t> 3314,</w:t>
      </w:r>
      <w:r>
        <w:rPr>
          <w:rFonts w:ascii="Sylfaen" w:hAnsi="Sylfaen"/>
          <w:lang w:val="en-GB"/>
        </w:rPr>
        <w:t>Ankara,</w:t>
      </w:r>
      <w:r w:rsidRPr="00BF1BD2">
        <w:rPr>
          <w:color w:val="000000"/>
          <w:sz w:val="21"/>
          <w:szCs w:val="21"/>
          <w:lang w:eastAsia="ka-GE"/>
        </w:rPr>
        <w:t>May 07-11, 2018.</w:t>
      </w:r>
    </w:p>
    <w:p w:rsidR="00B72135" w:rsidRPr="00B72135" w:rsidRDefault="00B72135" w:rsidP="00B72135">
      <w:pPr>
        <w:pStyle w:val="ListParagraph"/>
        <w:numPr>
          <w:ilvl w:val="0"/>
          <w:numId w:val="12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2135">
        <w:rPr>
          <w:rFonts w:ascii="Times New Roman" w:hAnsi="Times New Roman" w:cs="Times New Roman"/>
          <w:sz w:val="20"/>
          <w:szCs w:val="20"/>
        </w:rPr>
        <w:t>2017, 28/07-30/06, Katowice, Silesian University of Technology, IX International Conference TRANSPORT PROBLEMS 2017.</w:t>
      </w:r>
      <w:r w:rsidRPr="00B72135">
        <w:rPr>
          <w:rFonts w:ascii="Times New Roman" w:hAnsi="Times New Roman" w:cs="Times New Roman"/>
          <w:bCs/>
          <w:sz w:val="20"/>
          <w:szCs w:val="20"/>
        </w:rPr>
        <w:t>ESTIMATION OF THE WHEELS AND RAILS WEAR RESISTANCE BY THE DEGREE OF DESTRUCTION OF THE THIRD BODY.George TUMANISHVILI*, Tamaz NATRIASHVILI, Tengiz NADIRADZE, Giorgi TUMANISHVILI. pp.633-639.</w:t>
      </w:r>
    </w:p>
    <w:p w:rsidR="00B72135" w:rsidRPr="00B72135" w:rsidRDefault="00B72135" w:rsidP="00B72135">
      <w:pPr>
        <w:pStyle w:val="ListParagraph"/>
        <w:numPr>
          <w:ilvl w:val="0"/>
          <w:numId w:val="12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1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a-GE"/>
        </w:rPr>
        <w:t>2.</w:t>
      </w:r>
      <w:r w:rsidRPr="00B72135">
        <w:rPr>
          <w:rFonts w:ascii="Times New Roman" w:hAnsi="Times New Roman" w:cs="Times New Roman"/>
          <w:sz w:val="20"/>
          <w:szCs w:val="20"/>
        </w:rPr>
        <w:t xml:space="preserve">2016, </w:t>
      </w:r>
      <w:r w:rsidRPr="00B72135">
        <w:rPr>
          <w:rFonts w:ascii="Times New Roman" w:hAnsi="Times New Roman" w:cs="Times New Roman"/>
          <w:sz w:val="20"/>
          <w:szCs w:val="20"/>
          <w:lang w:val="it-IT"/>
        </w:rPr>
        <w:t>11-14 October</w:t>
      </w:r>
      <w:r w:rsidRPr="00B72135">
        <w:rPr>
          <w:rFonts w:ascii="Times New Roman" w:hAnsi="Times New Roman" w:cs="Times New Roman"/>
          <w:sz w:val="20"/>
          <w:szCs w:val="20"/>
        </w:rPr>
        <w:t xml:space="preserve"> Tbilisi, Georgian Technical University. The Georgian</w:t>
      </w:r>
      <w:r w:rsidRPr="00B72135">
        <w:rPr>
          <w:rFonts w:ascii="Sylfaen" w:hAnsi="Sylfaen" w:cs="Times New Roman"/>
          <w:sz w:val="20"/>
          <w:szCs w:val="20"/>
          <w:lang w:val="ka-GE"/>
        </w:rPr>
        <w:t>-</w:t>
      </w:r>
      <w:r w:rsidRPr="00B72135">
        <w:rPr>
          <w:rFonts w:ascii="Times New Roman" w:hAnsi="Times New Roman" w:cs="Times New Roman"/>
          <w:sz w:val="20"/>
          <w:szCs w:val="20"/>
        </w:rPr>
        <w:t xml:space="preserve">Poland II Conference Transport bridge Europe-Asia, Proceedings. </w:t>
      </w:r>
      <w:r w:rsidRPr="00B72135">
        <w:rPr>
          <w:rFonts w:ascii="Times New Roman" w:hAnsi="Times New Roman" w:cs="Times New Roman"/>
          <w:sz w:val="20"/>
          <w:szCs w:val="20"/>
          <w:lang w:eastAsia="ka-GE"/>
        </w:rPr>
        <w:t>IMPROVEMENT OF TRIBOTECHNICAL PROPERTIES OF THE FRICTION BRAKES INTERFACTING SURFACES BY NANOTECHNOLOGICAL MODIFICATION</w:t>
      </w:r>
      <w:r w:rsidRPr="00B72135">
        <w:rPr>
          <w:rFonts w:ascii="Times New Roman" w:hAnsi="Times New Roman" w:cs="Times New Roman"/>
          <w:sz w:val="20"/>
          <w:szCs w:val="20"/>
        </w:rPr>
        <w:t>, G. Tumanishvili, M. Tedoshvili, G. G. Tumanishvili, M. Khukhashvili, pp. 54-58.</w:t>
      </w:r>
    </w:p>
    <w:p w:rsidR="00B72135" w:rsidRPr="00B72135" w:rsidRDefault="00B72135" w:rsidP="00B72135">
      <w:pPr>
        <w:pStyle w:val="ListParagraph"/>
        <w:numPr>
          <w:ilvl w:val="0"/>
          <w:numId w:val="12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1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3.  2014. </w:t>
      </w:r>
      <w:r w:rsidRPr="00B72135">
        <w:rPr>
          <w:rFonts w:ascii="Times New Roman" w:hAnsi="Times New Roman" w:cs="Times New Roman"/>
          <w:sz w:val="20"/>
          <w:szCs w:val="20"/>
        </w:rPr>
        <w:t xml:space="preserve">22-24 October, Tbilisi, Georgian Technical University. The Poland-Georgian I Conference Transport bridge Europe-Asia, Proceedings. RESEARCH INTO INFLUENCE OF TRIBOTECHNICAL PHENOMENA ON THE WHEEL AND RAIL AUTO-OSCILLATIONS AND THEIR SIMULATION ON THE TWIN DISC MACHINE. G. Tumanishvili, M. Tedoshvili, V. Zviadauri, T. Nadiradze. pp. 103-109. </w:t>
      </w:r>
    </w:p>
    <w:p w:rsidR="00B72135" w:rsidRPr="00B72135" w:rsidRDefault="00B72135" w:rsidP="00B72135">
      <w:pPr>
        <w:pStyle w:val="ListParagraph"/>
        <w:numPr>
          <w:ilvl w:val="0"/>
          <w:numId w:val="12"/>
        </w:num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hAnsi="Sylfaen" w:cs="Times New Roman"/>
          <w:sz w:val="20"/>
          <w:szCs w:val="20"/>
          <w:lang w:val="ka-GE"/>
        </w:rPr>
      </w:pPr>
      <w:r>
        <w:rPr>
          <w:rFonts w:ascii="Times New Roman" w:hAnsi="Times New Roman" w:cs="Times New Roman"/>
          <w:sz w:val="20"/>
          <w:szCs w:val="20"/>
        </w:rPr>
        <w:t xml:space="preserve">2013, July 28-29, November 12-20. Eilat, </w:t>
      </w:r>
      <w:hyperlink r:id="rId10" w:history="1">
        <w:r w:rsidRPr="00BB680A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Khmelnytskyi National University</w:t>
        </w:r>
      </w:hyperlink>
      <w:r w:rsidRPr="00BB680A">
        <w:rPr>
          <w:bCs/>
          <w:sz w:val="20"/>
          <w:szCs w:val="20"/>
        </w:rPr>
        <w:t xml:space="preserve">, XI International Conference: </w:t>
      </w:r>
      <w:r w:rsidRPr="00BB680A">
        <w:rPr>
          <w:rFonts w:ascii="Times New Roman" w:hAnsi="Times New Roman" w:cs="Times New Roman"/>
          <w:sz w:val="20"/>
          <w:szCs w:val="20"/>
        </w:rPr>
        <w:t>The improvement of the quality and long usage of technical systems and technological processes</w:t>
      </w:r>
      <w:r w:rsidRPr="00BB680A">
        <w:rPr>
          <w:bCs/>
          <w:sz w:val="20"/>
          <w:szCs w:val="20"/>
        </w:rPr>
        <w:t xml:space="preserve">. </w:t>
      </w:r>
      <w:r w:rsidRPr="00BB680A">
        <w:rPr>
          <w:rFonts w:ascii="Times New Roman" w:hAnsi="Times New Roman" w:cs="Times New Roman"/>
          <w:sz w:val="20"/>
          <w:szCs w:val="20"/>
        </w:rPr>
        <w:t>G.Tumanishvili, V</w:t>
      </w:r>
      <w:r w:rsidRPr="00BB680A">
        <w:rPr>
          <w:sz w:val="20"/>
          <w:szCs w:val="20"/>
        </w:rPr>
        <w:t xml:space="preserve">.  </w:t>
      </w:r>
      <w:r w:rsidRPr="00BB680A">
        <w:rPr>
          <w:rFonts w:ascii="Times New Roman" w:hAnsi="Times New Roman" w:cs="Times New Roman"/>
          <w:sz w:val="20"/>
          <w:szCs w:val="20"/>
        </w:rPr>
        <w:t>Zviadauri, T.Nadiradze, M.Tedoshvili</w:t>
      </w:r>
      <w:r w:rsidRPr="00BB680A">
        <w:rPr>
          <w:sz w:val="20"/>
          <w:szCs w:val="20"/>
        </w:rPr>
        <w:t>,</w:t>
      </w:r>
    </w:p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sectPr w:rsidR="00841B42" w:rsidSect="00841B42">
      <w:footerReference w:type="default" r:id="rId11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93" w:rsidRDefault="00E80293" w:rsidP="00841B42">
      <w:pPr>
        <w:spacing w:after="0" w:line="240" w:lineRule="auto"/>
      </w:pPr>
      <w:r>
        <w:separator/>
      </w:r>
    </w:p>
  </w:endnote>
  <w:endnote w:type="continuationSeparator" w:id="0">
    <w:p w:rsidR="00E80293" w:rsidRDefault="00E80293" w:rsidP="0084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037245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0241" w:rsidRPr="00841B42" w:rsidRDefault="00E36273" w:rsidP="00841B4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841B42">
          <w:rPr>
            <w:sz w:val="18"/>
            <w:szCs w:val="18"/>
          </w:rPr>
          <w:fldChar w:fldCharType="begin"/>
        </w:r>
        <w:r w:rsidR="00950241" w:rsidRPr="00841B42">
          <w:rPr>
            <w:sz w:val="18"/>
            <w:szCs w:val="18"/>
          </w:rPr>
          <w:instrText xml:space="preserve"> PAGE   \* MERGEFORMAT </w:instrText>
        </w:r>
        <w:r w:rsidRPr="00841B42">
          <w:rPr>
            <w:sz w:val="18"/>
            <w:szCs w:val="18"/>
          </w:rPr>
          <w:fldChar w:fldCharType="separate"/>
        </w:r>
        <w:r w:rsidR="00E04AC3" w:rsidRPr="00E04AC3">
          <w:rPr>
            <w:b/>
            <w:bCs/>
            <w:noProof/>
            <w:sz w:val="18"/>
            <w:szCs w:val="18"/>
          </w:rPr>
          <w:t>1</w:t>
        </w:r>
        <w:r w:rsidRPr="00841B42">
          <w:rPr>
            <w:b/>
            <w:bCs/>
            <w:noProof/>
            <w:sz w:val="18"/>
            <w:szCs w:val="18"/>
          </w:rPr>
          <w:fldChar w:fldCharType="end"/>
        </w:r>
        <w:r w:rsidR="00950241" w:rsidRPr="00841B42">
          <w:rPr>
            <w:b/>
            <w:bCs/>
            <w:sz w:val="18"/>
            <w:szCs w:val="18"/>
          </w:rPr>
          <w:t xml:space="preserve"> | </w:t>
        </w:r>
        <w:r w:rsidR="00950241" w:rsidRPr="00841B42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950241" w:rsidRPr="00841B42">
          <w:rPr>
            <w:rFonts w:ascii="Sylfaen" w:eastAsia="Sylfaen" w:hAnsi="Sylfaen"/>
            <w:sz w:val="18"/>
            <w:szCs w:val="18"/>
          </w:rPr>
          <w:t xml:space="preserve"> №</w:t>
        </w:r>
        <w:r w:rsidR="00950241">
          <w:rPr>
            <w:rFonts w:ascii="Sylfaen" w:eastAsia="Sylfaen" w:hAnsi="Sylfaen"/>
            <w:sz w:val="18"/>
            <w:szCs w:val="18"/>
            <w:lang w:val="ka-GE"/>
          </w:rPr>
          <w:t>4</w:t>
        </w:r>
        <w:r w:rsidR="00950241" w:rsidRPr="00841B42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950241" w:rsidRPr="00841B42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ძირითადი პერსონალის</w:t>
        </w:r>
        <w:r w:rsidR="00950241" w:rsidRPr="00841B42">
          <w:rPr>
            <w:b/>
            <w:bCs/>
            <w:sz w:val="18"/>
            <w:szCs w:val="18"/>
          </w:rPr>
          <w:t>CV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93" w:rsidRDefault="00E80293" w:rsidP="00841B42">
      <w:pPr>
        <w:spacing w:after="0" w:line="240" w:lineRule="auto"/>
      </w:pPr>
      <w:r>
        <w:separator/>
      </w:r>
    </w:p>
  </w:footnote>
  <w:footnote w:type="continuationSeparator" w:id="0">
    <w:p w:rsidR="00E80293" w:rsidRDefault="00E80293" w:rsidP="00841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2958"/>
    <w:multiLevelType w:val="hybridMultilevel"/>
    <w:tmpl w:val="AC0856A2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4406"/>
    <w:multiLevelType w:val="hybridMultilevel"/>
    <w:tmpl w:val="BA7E1A3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7FE762D"/>
    <w:multiLevelType w:val="hybridMultilevel"/>
    <w:tmpl w:val="DB281276"/>
    <w:lvl w:ilvl="0" w:tplc="D8DE75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31496"/>
    <w:multiLevelType w:val="hybridMultilevel"/>
    <w:tmpl w:val="05E2117C"/>
    <w:lvl w:ilvl="0" w:tplc="0437000F">
      <w:start w:val="1"/>
      <w:numFmt w:val="decimal"/>
      <w:lvlText w:val="%1."/>
      <w:lvlJc w:val="left"/>
      <w:pPr>
        <w:ind w:left="1177" w:hanging="360"/>
      </w:pPr>
    </w:lvl>
    <w:lvl w:ilvl="1" w:tplc="04370019" w:tentative="1">
      <w:start w:val="1"/>
      <w:numFmt w:val="lowerLetter"/>
      <w:lvlText w:val="%2."/>
      <w:lvlJc w:val="left"/>
      <w:pPr>
        <w:ind w:left="1897" w:hanging="360"/>
      </w:pPr>
    </w:lvl>
    <w:lvl w:ilvl="2" w:tplc="0437001B" w:tentative="1">
      <w:start w:val="1"/>
      <w:numFmt w:val="lowerRoman"/>
      <w:lvlText w:val="%3."/>
      <w:lvlJc w:val="right"/>
      <w:pPr>
        <w:ind w:left="2617" w:hanging="180"/>
      </w:pPr>
    </w:lvl>
    <w:lvl w:ilvl="3" w:tplc="0437000F" w:tentative="1">
      <w:start w:val="1"/>
      <w:numFmt w:val="decimal"/>
      <w:lvlText w:val="%4."/>
      <w:lvlJc w:val="left"/>
      <w:pPr>
        <w:ind w:left="3337" w:hanging="360"/>
      </w:pPr>
    </w:lvl>
    <w:lvl w:ilvl="4" w:tplc="04370019" w:tentative="1">
      <w:start w:val="1"/>
      <w:numFmt w:val="lowerLetter"/>
      <w:lvlText w:val="%5."/>
      <w:lvlJc w:val="left"/>
      <w:pPr>
        <w:ind w:left="4057" w:hanging="360"/>
      </w:pPr>
    </w:lvl>
    <w:lvl w:ilvl="5" w:tplc="0437001B" w:tentative="1">
      <w:start w:val="1"/>
      <w:numFmt w:val="lowerRoman"/>
      <w:lvlText w:val="%6."/>
      <w:lvlJc w:val="right"/>
      <w:pPr>
        <w:ind w:left="4777" w:hanging="180"/>
      </w:pPr>
    </w:lvl>
    <w:lvl w:ilvl="6" w:tplc="0437000F" w:tentative="1">
      <w:start w:val="1"/>
      <w:numFmt w:val="decimal"/>
      <w:lvlText w:val="%7."/>
      <w:lvlJc w:val="left"/>
      <w:pPr>
        <w:ind w:left="5497" w:hanging="360"/>
      </w:pPr>
    </w:lvl>
    <w:lvl w:ilvl="7" w:tplc="04370019" w:tentative="1">
      <w:start w:val="1"/>
      <w:numFmt w:val="lowerLetter"/>
      <w:lvlText w:val="%8."/>
      <w:lvlJc w:val="left"/>
      <w:pPr>
        <w:ind w:left="6217" w:hanging="360"/>
      </w:pPr>
    </w:lvl>
    <w:lvl w:ilvl="8" w:tplc="0437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4" w15:restartNumberingAfterBreak="0">
    <w:nsid w:val="43514206"/>
    <w:multiLevelType w:val="hybridMultilevel"/>
    <w:tmpl w:val="E5E65E98"/>
    <w:lvl w:ilvl="0" w:tplc="D65C486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764C"/>
    <w:multiLevelType w:val="hybridMultilevel"/>
    <w:tmpl w:val="DB281276"/>
    <w:lvl w:ilvl="0" w:tplc="D8DE75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A05BE"/>
    <w:multiLevelType w:val="hybridMultilevel"/>
    <w:tmpl w:val="F6C6CDE4"/>
    <w:lvl w:ilvl="0" w:tplc="0437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7" w15:restartNumberingAfterBreak="0">
    <w:nsid w:val="55253267"/>
    <w:multiLevelType w:val="hybridMultilevel"/>
    <w:tmpl w:val="E5E65E98"/>
    <w:lvl w:ilvl="0" w:tplc="D65C486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938C9"/>
    <w:multiLevelType w:val="hybridMultilevel"/>
    <w:tmpl w:val="C8F63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05E9A"/>
    <w:multiLevelType w:val="hybridMultilevel"/>
    <w:tmpl w:val="92AC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901A9"/>
    <w:multiLevelType w:val="hybridMultilevel"/>
    <w:tmpl w:val="E5E65E98"/>
    <w:lvl w:ilvl="0" w:tplc="D65C486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E305C"/>
    <w:multiLevelType w:val="hybridMultilevel"/>
    <w:tmpl w:val="D7BE4372"/>
    <w:lvl w:ilvl="0" w:tplc="043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6F462B8F"/>
    <w:multiLevelType w:val="hybridMultilevel"/>
    <w:tmpl w:val="E5E65E98"/>
    <w:lvl w:ilvl="0" w:tplc="D65C4860">
      <w:start w:val="1"/>
      <w:numFmt w:val="decimal"/>
      <w:lvlText w:val="%1."/>
      <w:lvlJc w:val="left"/>
      <w:pPr>
        <w:ind w:left="786" w:hanging="360"/>
      </w:pPr>
      <w:rPr>
        <w:rFonts w:eastAsia="Times New Roman" w:cs="Calibri" w:hint="default"/>
        <w:color w:val="000000"/>
      </w:rPr>
    </w:lvl>
    <w:lvl w:ilvl="1" w:tplc="04370019" w:tentative="1">
      <w:start w:val="1"/>
      <w:numFmt w:val="lowerLetter"/>
      <w:lvlText w:val="%2."/>
      <w:lvlJc w:val="left"/>
      <w:pPr>
        <w:ind w:left="1506" w:hanging="360"/>
      </w:pPr>
    </w:lvl>
    <w:lvl w:ilvl="2" w:tplc="0437001B" w:tentative="1">
      <w:start w:val="1"/>
      <w:numFmt w:val="lowerRoman"/>
      <w:lvlText w:val="%3."/>
      <w:lvlJc w:val="right"/>
      <w:pPr>
        <w:ind w:left="2226" w:hanging="180"/>
      </w:pPr>
    </w:lvl>
    <w:lvl w:ilvl="3" w:tplc="0437000F" w:tentative="1">
      <w:start w:val="1"/>
      <w:numFmt w:val="decimal"/>
      <w:lvlText w:val="%4."/>
      <w:lvlJc w:val="left"/>
      <w:pPr>
        <w:ind w:left="2946" w:hanging="360"/>
      </w:pPr>
    </w:lvl>
    <w:lvl w:ilvl="4" w:tplc="04370019" w:tentative="1">
      <w:start w:val="1"/>
      <w:numFmt w:val="lowerLetter"/>
      <w:lvlText w:val="%5."/>
      <w:lvlJc w:val="left"/>
      <w:pPr>
        <w:ind w:left="3666" w:hanging="360"/>
      </w:pPr>
    </w:lvl>
    <w:lvl w:ilvl="5" w:tplc="0437001B" w:tentative="1">
      <w:start w:val="1"/>
      <w:numFmt w:val="lowerRoman"/>
      <w:lvlText w:val="%6."/>
      <w:lvlJc w:val="right"/>
      <w:pPr>
        <w:ind w:left="4386" w:hanging="180"/>
      </w:pPr>
    </w:lvl>
    <w:lvl w:ilvl="6" w:tplc="0437000F" w:tentative="1">
      <w:start w:val="1"/>
      <w:numFmt w:val="decimal"/>
      <w:lvlText w:val="%7."/>
      <w:lvlJc w:val="left"/>
      <w:pPr>
        <w:ind w:left="5106" w:hanging="360"/>
      </w:pPr>
    </w:lvl>
    <w:lvl w:ilvl="7" w:tplc="04370019" w:tentative="1">
      <w:start w:val="1"/>
      <w:numFmt w:val="lowerLetter"/>
      <w:lvlText w:val="%8."/>
      <w:lvlJc w:val="left"/>
      <w:pPr>
        <w:ind w:left="5826" w:hanging="360"/>
      </w:pPr>
    </w:lvl>
    <w:lvl w:ilvl="8" w:tplc="043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FF22957"/>
    <w:multiLevelType w:val="hybridMultilevel"/>
    <w:tmpl w:val="E5E65E98"/>
    <w:lvl w:ilvl="0" w:tplc="D65C4860">
      <w:start w:val="1"/>
      <w:numFmt w:val="decimal"/>
      <w:lvlText w:val="%1."/>
      <w:lvlJc w:val="left"/>
      <w:pPr>
        <w:ind w:left="644" w:hanging="360"/>
      </w:pPr>
      <w:rPr>
        <w:rFonts w:eastAsia="Times New Roman" w:cs="Calibri" w:hint="default"/>
        <w:color w:val="000000"/>
      </w:rPr>
    </w:lvl>
    <w:lvl w:ilvl="1" w:tplc="04370019" w:tentative="1">
      <w:start w:val="1"/>
      <w:numFmt w:val="lowerLetter"/>
      <w:lvlText w:val="%2."/>
      <w:lvlJc w:val="left"/>
      <w:pPr>
        <w:ind w:left="1364" w:hanging="360"/>
      </w:pPr>
    </w:lvl>
    <w:lvl w:ilvl="2" w:tplc="0437001B" w:tentative="1">
      <w:start w:val="1"/>
      <w:numFmt w:val="lowerRoman"/>
      <w:lvlText w:val="%3."/>
      <w:lvlJc w:val="right"/>
      <w:pPr>
        <w:ind w:left="2084" w:hanging="180"/>
      </w:pPr>
    </w:lvl>
    <w:lvl w:ilvl="3" w:tplc="0437000F" w:tentative="1">
      <w:start w:val="1"/>
      <w:numFmt w:val="decimal"/>
      <w:lvlText w:val="%4."/>
      <w:lvlJc w:val="left"/>
      <w:pPr>
        <w:ind w:left="2804" w:hanging="360"/>
      </w:pPr>
    </w:lvl>
    <w:lvl w:ilvl="4" w:tplc="04370019" w:tentative="1">
      <w:start w:val="1"/>
      <w:numFmt w:val="lowerLetter"/>
      <w:lvlText w:val="%5."/>
      <w:lvlJc w:val="left"/>
      <w:pPr>
        <w:ind w:left="3524" w:hanging="360"/>
      </w:pPr>
    </w:lvl>
    <w:lvl w:ilvl="5" w:tplc="0437001B" w:tentative="1">
      <w:start w:val="1"/>
      <w:numFmt w:val="lowerRoman"/>
      <w:lvlText w:val="%6."/>
      <w:lvlJc w:val="right"/>
      <w:pPr>
        <w:ind w:left="4244" w:hanging="180"/>
      </w:pPr>
    </w:lvl>
    <w:lvl w:ilvl="6" w:tplc="0437000F" w:tentative="1">
      <w:start w:val="1"/>
      <w:numFmt w:val="decimal"/>
      <w:lvlText w:val="%7."/>
      <w:lvlJc w:val="left"/>
      <w:pPr>
        <w:ind w:left="4964" w:hanging="360"/>
      </w:pPr>
    </w:lvl>
    <w:lvl w:ilvl="7" w:tplc="04370019" w:tentative="1">
      <w:start w:val="1"/>
      <w:numFmt w:val="lowerLetter"/>
      <w:lvlText w:val="%8."/>
      <w:lvlJc w:val="left"/>
      <w:pPr>
        <w:ind w:left="5684" w:hanging="360"/>
      </w:pPr>
    </w:lvl>
    <w:lvl w:ilvl="8" w:tplc="043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018"/>
    <w:rsid w:val="00020B25"/>
    <w:rsid w:val="000265CF"/>
    <w:rsid w:val="00054891"/>
    <w:rsid w:val="000F1182"/>
    <w:rsid w:val="000F2D12"/>
    <w:rsid w:val="0011417B"/>
    <w:rsid w:val="001244FC"/>
    <w:rsid w:val="0013020A"/>
    <w:rsid w:val="001B6FDD"/>
    <w:rsid w:val="001E4A12"/>
    <w:rsid w:val="001E6B43"/>
    <w:rsid w:val="002076AB"/>
    <w:rsid w:val="00222B09"/>
    <w:rsid w:val="00255CAB"/>
    <w:rsid w:val="00277385"/>
    <w:rsid w:val="00287B7A"/>
    <w:rsid w:val="002B0C94"/>
    <w:rsid w:val="002B68E0"/>
    <w:rsid w:val="002D0F84"/>
    <w:rsid w:val="002E711A"/>
    <w:rsid w:val="002F376D"/>
    <w:rsid w:val="002F5795"/>
    <w:rsid w:val="0032219B"/>
    <w:rsid w:val="00340F01"/>
    <w:rsid w:val="003769B3"/>
    <w:rsid w:val="00391BB5"/>
    <w:rsid w:val="003C5013"/>
    <w:rsid w:val="00416A53"/>
    <w:rsid w:val="00457049"/>
    <w:rsid w:val="00487BCD"/>
    <w:rsid w:val="00492BBB"/>
    <w:rsid w:val="004A0384"/>
    <w:rsid w:val="004E12DF"/>
    <w:rsid w:val="004F0745"/>
    <w:rsid w:val="00530168"/>
    <w:rsid w:val="00536853"/>
    <w:rsid w:val="005565D3"/>
    <w:rsid w:val="00573A1A"/>
    <w:rsid w:val="005C1805"/>
    <w:rsid w:val="005D25E1"/>
    <w:rsid w:val="005F0D35"/>
    <w:rsid w:val="0061635A"/>
    <w:rsid w:val="00626D19"/>
    <w:rsid w:val="00632AB5"/>
    <w:rsid w:val="00637A23"/>
    <w:rsid w:val="006802B9"/>
    <w:rsid w:val="00693261"/>
    <w:rsid w:val="007018A4"/>
    <w:rsid w:val="00710C83"/>
    <w:rsid w:val="00711451"/>
    <w:rsid w:val="0073285D"/>
    <w:rsid w:val="00762789"/>
    <w:rsid w:val="00777691"/>
    <w:rsid w:val="0079082A"/>
    <w:rsid w:val="007B6EE2"/>
    <w:rsid w:val="007D4E0B"/>
    <w:rsid w:val="007D769C"/>
    <w:rsid w:val="00805CD8"/>
    <w:rsid w:val="008414EC"/>
    <w:rsid w:val="00841B42"/>
    <w:rsid w:val="00846ACB"/>
    <w:rsid w:val="008B3F6E"/>
    <w:rsid w:val="008D1DD9"/>
    <w:rsid w:val="00913EA5"/>
    <w:rsid w:val="0093418E"/>
    <w:rsid w:val="00950241"/>
    <w:rsid w:val="00955635"/>
    <w:rsid w:val="009648C4"/>
    <w:rsid w:val="00982A63"/>
    <w:rsid w:val="009F1074"/>
    <w:rsid w:val="00A04E2B"/>
    <w:rsid w:val="00A200B7"/>
    <w:rsid w:val="00A548FB"/>
    <w:rsid w:val="00A722DF"/>
    <w:rsid w:val="00A9026D"/>
    <w:rsid w:val="00AC6C89"/>
    <w:rsid w:val="00AE3ADB"/>
    <w:rsid w:val="00B36DE3"/>
    <w:rsid w:val="00B72135"/>
    <w:rsid w:val="00B76706"/>
    <w:rsid w:val="00B77018"/>
    <w:rsid w:val="00B841F8"/>
    <w:rsid w:val="00B97650"/>
    <w:rsid w:val="00BA3FA1"/>
    <w:rsid w:val="00BB680A"/>
    <w:rsid w:val="00BB72EF"/>
    <w:rsid w:val="00BC0489"/>
    <w:rsid w:val="00BF07C1"/>
    <w:rsid w:val="00C61181"/>
    <w:rsid w:val="00C73B98"/>
    <w:rsid w:val="00C86F63"/>
    <w:rsid w:val="00C903DC"/>
    <w:rsid w:val="00C930C0"/>
    <w:rsid w:val="00D27BD9"/>
    <w:rsid w:val="00D65035"/>
    <w:rsid w:val="00E04AC3"/>
    <w:rsid w:val="00E101DF"/>
    <w:rsid w:val="00E2344F"/>
    <w:rsid w:val="00E36273"/>
    <w:rsid w:val="00E80293"/>
    <w:rsid w:val="00EC1646"/>
    <w:rsid w:val="00EC6A11"/>
    <w:rsid w:val="00ED241C"/>
    <w:rsid w:val="00EF4DE7"/>
    <w:rsid w:val="00F059DA"/>
    <w:rsid w:val="00F278CA"/>
    <w:rsid w:val="00F31EA9"/>
    <w:rsid w:val="00FD525C"/>
    <w:rsid w:val="00FE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5185B-26E7-43CE-9A5A-653A50D3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42"/>
  </w:style>
  <w:style w:type="paragraph" w:styleId="Heading3">
    <w:name w:val="heading 3"/>
    <w:basedOn w:val="Normal"/>
    <w:link w:val="Heading3Char"/>
    <w:uiPriority w:val="9"/>
    <w:qFormat/>
    <w:rsid w:val="00D65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1B42"/>
  </w:style>
  <w:style w:type="table" w:styleId="TableGrid">
    <w:name w:val="Table Grid"/>
    <w:basedOn w:val="TableNormal"/>
    <w:uiPriority w:val="39"/>
    <w:rsid w:val="0084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2"/>
  </w:style>
  <w:style w:type="paragraph" w:styleId="FootnoteText">
    <w:name w:val="footnote text"/>
    <w:basedOn w:val="Normal"/>
    <w:link w:val="FootnoteTextChar"/>
    <w:uiPriority w:val="99"/>
    <w:semiHidden/>
    <w:unhideWhenUsed/>
    <w:rsid w:val="000F2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D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D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CD8"/>
    <w:pPr>
      <w:ind w:left="720"/>
      <w:contextualSpacing/>
    </w:pPr>
  </w:style>
  <w:style w:type="character" w:styleId="Hyperlink">
    <w:name w:val="Hyperlink"/>
    <w:rsid w:val="00A548FB"/>
    <w:rPr>
      <w:color w:val="0000FF"/>
      <w:u w:val="single"/>
    </w:rPr>
  </w:style>
  <w:style w:type="paragraph" w:customStyle="1" w:styleId="Default">
    <w:name w:val="Default"/>
    <w:rsid w:val="008B3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a-G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0B7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D65035"/>
    <w:rPr>
      <w:rFonts w:ascii="Times New Roman" w:eastAsia="Times New Roman" w:hAnsi="Times New Roman" w:cs="Times New Roman"/>
      <w:b/>
      <w:bCs/>
      <w:sz w:val="27"/>
      <w:szCs w:val="27"/>
      <w:lang w:val="ka-GE" w:eastAsia="ka-GE"/>
    </w:rPr>
  </w:style>
  <w:style w:type="paragraph" w:customStyle="1" w:styleId="CharChar">
    <w:name w:val="Char Char 字元 字元 字元 字元 字元 字元 字元"/>
    <w:basedOn w:val="Normal"/>
    <w:rsid w:val="00ED241C"/>
    <w:pPr>
      <w:spacing w:line="240" w:lineRule="exact"/>
    </w:pPr>
    <w:rPr>
      <w:rFonts w:ascii="Verdana" w:eastAsia="PMingLiU" w:hAnsi="Verdana" w:cs="Times New Roman"/>
      <w:sz w:val="20"/>
      <w:szCs w:val="20"/>
    </w:rPr>
  </w:style>
  <w:style w:type="character" w:styleId="Strong">
    <w:name w:val="Strong"/>
    <w:uiPriority w:val="22"/>
    <w:qFormat/>
    <w:rsid w:val="00B72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Khmelnytskyi_National_Univers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online.ge/energyonline/issue7/Tumanishvili-engl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5D69-C776-4B57-AB17-466FB4D1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 U K L A</cp:lastModifiedBy>
  <cp:revision>5</cp:revision>
  <cp:lastPrinted>2017-06-16T11:24:00Z</cp:lastPrinted>
  <dcterms:created xsi:type="dcterms:W3CDTF">2019-07-12T10:11:00Z</dcterms:created>
  <dcterms:modified xsi:type="dcterms:W3CDTF">2019-12-17T10:17:00Z</dcterms:modified>
</cp:coreProperties>
</file>